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E40B" w14:textId="47A604A7" w:rsidR="0079085C" w:rsidRDefault="00E164E0" w:rsidP="0079085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</w:rPr>
      </w:pPr>
      <w:r>
        <w:rPr>
          <w:rFonts w:ascii="LiberationSans" w:hAnsi="LiberationSans" w:cs="LiberationSan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F5411F0" wp14:editId="3034EB7E">
            <wp:simplePos x="0" y="0"/>
            <wp:positionH relativeFrom="column">
              <wp:posOffset>2726014</wp:posOffset>
            </wp:positionH>
            <wp:positionV relativeFrom="paragraph">
              <wp:posOffset>-143237</wp:posOffset>
            </wp:positionV>
            <wp:extent cx="733425" cy="948055"/>
            <wp:effectExtent l="0" t="0" r="9525" b="4445"/>
            <wp:wrapNone/>
            <wp:docPr id="2" name="Immagine 2" descr="Comune H 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mune H 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946B9" w14:textId="50397764" w:rsidR="0079085C" w:rsidRDefault="0079085C" w:rsidP="0079085C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4"/>
          <w:szCs w:val="24"/>
        </w:rPr>
      </w:pPr>
    </w:p>
    <w:p w14:paraId="34D5F8A7" w14:textId="290650AB" w:rsidR="00F670B5" w:rsidRDefault="00F670B5" w:rsidP="00FE06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E6DD24" w14:textId="67E2F153" w:rsidR="00F670B5" w:rsidRDefault="00F670B5" w:rsidP="00FE06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50E12F" w14:textId="3F87F9A3" w:rsidR="0067510C" w:rsidRDefault="0067510C" w:rsidP="00675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10C">
        <w:rPr>
          <w:rFonts w:ascii="Times New Roman" w:hAnsi="Times New Roman" w:cs="Times New Roman"/>
          <w:sz w:val="24"/>
          <w:szCs w:val="24"/>
        </w:rPr>
        <w:t>COMUNE DI MATERA</w:t>
      </w:r>
    </w:p>
    <w:p w14:paraId="5E80CB56" w14:textId="77777777" w:rsidR="00575680" w:rsidRPr="0067510C" w:rsidRDefault="00575680" w:rsidP="006751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87E7E0" w14:textId="31686AC9" w:rsidR="0067510C" w:rsidRPr="0067510C" w:rsidRDefault="0067510C" w:rsidP="00675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10C">
        <w:rPr>
          <w:rFonts w:ascii="Times New Roman" w:hAnsi="Times New Roman" w:cs="Times New Roman"/>
          <w:sz w:val="24"/>
          <w:szCs w:val="24"/>
        </w:rPr>
        <w:t>SERVIZIO POLITICHE SOCIALI</w:t>
      </w:r>
    </w:p>
    <w:p w14:paraId="17D0724F" w14:textId="77777777" w:rsidR="00F670B5" w:rsidRPr="0067510C" w:rsidRDefault="00F670B5" w:rsidP="006751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71C714" w14:textId="59609D46" w:rsidR="0079085C" w:rsidRPr="00E8621E" w:rsidRDefault="00E8621E" w:rsidP="00E164E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79085C" w:rsidRPr="00E8621E">
        <w:rPr>
          <w:rFonts w:ascii="Times New Roman" w:hAnsi="Times New Roman" w:cs="Times New Roman"/>
          <w:b/>
          <w:bCs/>
          <w:sz w:val="28"/>
          <w:szCs w:val="28"/>
        </w:rPr>
        <w:t xml:space="preserve">Benefici economici di cui alle </w:t>
      </w:r>
      <w:r w:rsidR="00FE0643" w:rsidRPr="00E8621E">
        <w:rPr>
          <w:rFonts w:ascii="Times New Roman" w:hAnsi="Times New Roman" w:cs="Times New Roman"/>
          <w:b/>
          <w:bCs/>
          <w:sz w:val="28"/>
          <w:szCs w:val="28"/>
        </w:rPr>
        <w:t xml:space="preserve">LL.RR. nn. </w:t>
      </w:r>
      <w:r w:rsidR="00FE0643" w:rsidRPr="00E8621E">
        <w:rPr>
          <w:rFonts w:ascii="Times New Roman" w:hAnsi="Times New Roman" w:cs="Times New Roman"/>
          <w:b/>
          <w:bCs/>
          <w:iCs/>
          <w:sz w:val="28"/>
          <w:szCs w:val="28"/>
        </w:rPr>
        <w:t>41/79, 30/81, 22/82, 26/89, 23/2004, 5/2015 (art. 21), 18/2015 e 47/2015 (</w:t>
      </w:r>
      <w:r w:rsidR="00FE0643" w:rsidRPr="00E8621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TALASSEMICI, GRAVI MALATI DEL SANGUE E NEFROPATICI</w:t>
      </w:r>
      <w:r w:rsidR="00FE0643" w:rsidRPr="00E8621E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E164E0" w:rsidRPr="00E862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79085C" w:rsidRPr="00E8621E">
        <w:rPr>
          <w:rFonts w:ascii="Times New Roman" w:hAnsi="Times New Roman" w:cs="Times New Roman"/>
          <w:b/>
          <w:bCs/>
          <w:sz w:val="28"/>
          <w:szCs w:val="28"/>
        </w:rPr>
        <w:t xml:space="preserve">Richiesta documentazione per </w:t>
      </w:r>
      <w:r w:rsidR="00FE0643" w:rsidRPr="00E8621E">
        <w:rPr>
          <w:rFonts w:ascii="Times New Roman" w:hAnsi="Times New Roman" w:cs="Times New Roman"/>
          <w:b/>
          <w:bCs/>
          <w:sz w:val="28"/>
          <w:szCs w:val="28"/>
        </w:rPr>
        <w:t>l’</w:t>
      </w:r>
      <w:r w:rsidR="0079085C" w:rsidRPr="00E8621E">
        <w:rPr>
          <w:rFonts w:ascii="Times New Roman" w:hAnsi="Times New Roman" w:cs="Times New Roman"/>
          <w:b/>
          <w:bCs/>
          <w:sz w:val="28"/>
          <w:szCs w:val="28"/>
        </w:rPr>
        <w:t>anno 2023.</w:t>
      </w:r>
    </w:p>
    <w:p w14:paraId="38E585C6" w14:textId="77777777" w:rsidR="0079085C" w:rsidRPr="00E8621E" w:rsidRDefault="0079085C" w:rsidP="0079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00BEE" w14:textId="77777777" w:rsidR="0079085C" w:rsidRPr="00E8621E" w:rsidRDefault="0079085C" w:rsidP="0079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A1FA0" w14:textId="4EE36023" w:rsidR="0079085C" w:rsidRPr="00E8621E" w:rsidRDefault="0079085C" w:rsidP="0079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1E">
        <w:rPr>
          <w:rFonts w:ascii="Times New Roman" w:hAnsi="Times New Roman" w:cs="Times New Roman"/>
          <w:sz w:val="28"/>
          <w:szCs w:val="28"/>
        </w:rPr>
        <w:t>In riferimento all’erogazione delle provvidenze economiche in oggetto indicate, si comunica che l’indicatore della situazione economica equivalente (ISEE socio-sanitario) è scaduto il 31.12.2022.</w:t>
      </w:r>
    </w:p>
    <w:p w14:paraId="28639F91" w14:textId="61EE2AD7" w:rsidR="0079085C" w:rsidRPr="00E8621E" w:rsidRDefault="0079085C" w:rsidP="0079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1E">
        <w:rPr>
          <w:rFonts w:ascii="Times New Roman" w:hAnsi="Times New Roman" w:cs="Times New Roman"/>
          <w:sz w:val="28"/>
          <w:szCs w:val="28"/>
        </w:rPr>
        <w:t xml:space="preserve">Pertanto, ai fini dell’accesso all’eventuale prosecuzione del contributo suddetto per l’anno </w:t>
      </w:r>
      <w:r w:rsidRPr="00E8621E">
        <w:rPr>
          <w:rFonts w:ascii="Times New Roman" w:hAnsi="Times New Roman" w:cs="Times New Roman"/>
          <w:b/>
          <w:bCs/>
          <w:sz w:val="28"/>
          <w:szCs w:val="28"/>
          <w:u w:val="single"/>
        </w:rPr>
        <w:t>2023</w:t>
      </w:r>
      <w:r w:rsidRPr="00E8621E">
        <w:rPr>
          <w:rFonts w:ascii="Times New Roman" w:hAnsi="Times New Roman" w:cs="Times New Roman"/>
          <w:sz w:val="28"/>
          <w:szCs w:val="28"/>
        </w:rPr>
        <w:t xml:space="preserve">, si invitano i cittadini in possesso dei requisiti previsti dalla </w:t>
      </w:r>
      <w:r w:rsidR="00075540" w:rsidRPr="00E8621E">
        <w:rPr>
          <w:rFonts w:ascii="Times New Roman" w:hAnsi="Times New Roman" w:cs="Times New Roman"/>
          <w:sz w:val="28"/>
          <w:szCs w:val="28"/>
        </w:rPr>
        <w:t>normativa in oggetto indicata</w:t>
      </w:r>
      <w:r w:rsidRPr="00E8621E">
        <w:rPr>
          <w:rFonts w:ascii="Times New Roman" w:hAnsi="Times New Roman" w:cs="Times New Roman"/>
          <w:sz w:val="28"/>
          <w:szCs w:val="28"/>
        </w:rPr>
        <w:t xml:space="preserve"> a far pervenire a questo ufficio</w:t>
      </w:r>
      <w:r w:rsidR="00075540" w:rsidRPr="00E8621E">
        <w:rPr>
          <w:rFonts w:ascii="Times New Roman" w:hAnsi="Times New Roman" w:cs="Times New Roman"/>
          <w:sz w:val="28"/>
          <w:szCs w:val="28"/>
        </w:rPr>
        <w:t>,</w:t>
      </w:r>
      <w:r w:rsidRPr="00E8621E">
        <w:rPr>
          <w:rFonts w:ascii="Times New Roman" w:hAnsi="Times New Roman" w:cs="Times New Roman"/>
          <w:sz w:val="28"/>
          <w:szCs w:val="28"/>
        </w:rPr>
        <w:t xml:space="preserve"> entro il termine del </w:t>
      </w:r>
      <w:r w:rsidRPr="00E8621E">
        <w:rPr>
          <w:rFonts w:ascii="Times New Roman" w:hAnsi="Times New Roman" w:cs="Times New Roman"/>
          <w:b/>
          <w:bCs/>
          <w:sz w:val="28"/>
          <w:szCs w:val="28"/>
          <w:u w:val="single"/>
        </w:rPr>
        <w:t>31.01.202</w:t>
      </w:r>
      <w:r w:rsidR="00075540" w:rsidRPr="00E8621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E8621E">
        <w:rPr>
          <w:rFonts w:ascii="Times New Roman" w:hAnsi="Times New Roman" w:cs="Times New Roman"/>
          <w:sz w:val="28"/>
          <w:szCs w:val="28"/>
        </w:rPr>
        <w:t>,</w:t>
      </w:r>
      <w:r w:rsidR="00075540" w:rsidRPr="00E8621E">
        <w:rPr>
          <w:rFonts w:ascii="Times New Roman" w:hAnsi="Times New Roman" w:cs="Times New Roman"/>
          <w:sz w:val="28"/>
          <w:szCs w:val="28"/>
        </w:rPr>
        <w:t xml:space="preserve"> </w:t>
      </w:r>
      <w:r w:rsidRPr="00E8621E">
        <w:rPr>
          <w:rFonts w:ascii="Times New Roman" w:hAnsi="Times New Roman" w:cs="Times New Roman"/>
          <w:sz w:val="28"/>
          <w:szCs w:val="28"/>
        </w:rPr>
        <w:t>la seguente documentazione:</w:t>
      </w:r>
    </w:p>
    <w:p w14:paraId="3A0BBD1B" w14:textId="77777777" w:rsidR="00075540" w:rsidRPr="00E8621E" w:rsidRDefault="00075540" w:rsidP="0079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D4E3A" w14:textId="08EE53A6" w:rsidR="0079085C" w:rsidRPr="00E8621E" w:rsidRDefault="0079085C" w:rsidP="0079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1E">
        <w:rPr>
          <w:rFonts w:ascii="Times New Roman" w:hAnsi="Times New Roman" w:cs="Times New Roman"/>
          <w:sz w:val="28"/>
          <w:szCs w:val="28"/>
        </w:rPr>
        <w:t>1. fotocopia mod. ISEE ordinario in corso di validità;</w:t>
      </w:r>
    </w:p>
    <w:p w14:paraId="5004381C" w14:textId="4E4EEA92" w:rsidR="0079085C" w:rsidRPr="00E8621E" w:rsidRDefault="0079085C" w:rsidP="0079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1E">
        <w:rPr>
          <w:rFonts w:ascii="Times New Roman" w:hAnsi="Times New Roman" w:cs="Times New Roman"/>
          <w:sz w:val="28"/>
          <w:szCs w:val="28"/>
        </w:rPr>
        <w:t>2. certificazione sanitaria rilasciata dall’ASL comprovante la patologia che necessita di</w:t>
      </w:r>
      <w:r w:rsidR="00075540" w:rsidRPr="00E8621E">
        <w:rPr>
          <w:rFonts w:ascii="Times New Roman" w:hAnsi="Times New Roman" w:cs="Times New Roman"/>
          <w:sz w:val="28"/>
          <w:szCs w:val="28"/>
        </w:rPr>
        <w:t xml:space="preserve"> </w:t>
      </w:r>
      <w:r w:rsidRPr="00E8621E">
        <w:rPr>
          <w:rFonts w:ascii="Times New Roman" w:hAnsi="Times New Roman" w:cs="Times New Roman"/>
          <w:sz w:val="28"/>
          <w:szCs w:val="28"/>
        </w:rPr>
        <w:t>interventi terapeutici e di controllo in forma continuativa, che dà diritto alle provvidenze</w:t>
      </w:r>
      <w:r w:rsidR="00075540" w:rsidRPr="00E8621E">
        <w:rPr>
          <w:rFonts w:ascii="Times New Roman" w:hAnsi="Times New Roman" w:cs="Times New Roman"/>
          <w:sz w:val="28"/>
          <w:szCs w:val="28"/>
        </w:rPr>
        <w:t xml:space="preserve"> </w:t>
      </w:r>
      <w:r w:rsidRPr="00E8621E">
        <w:rPr>
          <w:rFonts w:ascii="Times New Roman" w:hAnsi="Times New Roman" w:cs="Times New Roman"/>
          <w:sz w:val="28"/>
          <w:szCs w:val="28"/>
        </w:rPr>
        <w:t>economiche suddette;</w:t>
      </w:r>
    </w:p>
    <w:p w14:paraId="4CE96B94" w14:textId="77777777" w:rsidR="0079085C" w:rsidRPr="00E8621E" w:rsidRDefault="0079085C" w:rsidP="0079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1E">
        <w:rPr>
          <w:rFonts w:ascii="Times New Roman" w:hAnsi="Times New Roman" w:cs="Times New Roman"/>
          <w:sz w:val="28"/>
          <w:szCs w:val="28"/>
        </w:rPr>
        <w:t>3. modello di domanda (allegato) debitamente compilato.</w:t>
      </w:r>
    </w:p>
    <w:p w14:paraId="75C35704" w14:textId="77777777" w:rsidR="00075540" w:rsidRPr="00E8621E" w:rsidRDefault="00075540" w:rsidP="0079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09C46" w14:textId="457B6A0B" w:rsidR="007B4388" w:rsidRPr="00E8621E" w:rsidRDefault="00075540" w:rsidP="00075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1E">
        <w:rPr>
          <w:rFonts w:ascii="Times New Roman" w:hAnsi="Times New Roman" w:cs="Times New Roman"/>
          <w:sz w:val="28"/>
          <w:szCs w:val="28"/>
        </w:rPr>
        <w:t>L</w:t>
      </w:r>
      <w:r w:rsidR="0079085C" w:rsidRPr="00E8621E">
        <w:rPr>
          <w:rFonts w:ascii="Times New Roman" w:hAnsi="Times New Roman" w:cs="Times New Roman"/>
          <w:sz w:val="28"/>
          <w:szCs w:val="28"/>
        </w:rPr>
        <w:t xml:space="preserve">a mancata presentazione della </w:t>
      </w:r>
      <w:r w:rsidR="0067510C" w:rsidRPr="00E8621E">
        <w:rPr>
          <w:rFonts w:ascii="Times New Roman" w:hAnsi="Times New Roman" w:cs="Times New Roman"/>
          <w:sz w:val="28"/>
          <w:szCs w:val="28"/>
        </w:rPr>
        <w:t>documentazione sopra indicata</w:t>
      </w:r>
      <w:r w:rsidR="0079085C" w:rsidRPr="00E8621E">
        <w:rPr>
          <w:rFonts w:ascii="Times New Roman" w:hAnsi="Times New Roman" w:cs="Times New Roman"/>
          <w:sz w:val="28"/>
          <w:szCs w:val="28"/>
        </w:rPr>
        <w:t xml:space="preserve"> comporterà la</w:t>
      </w:r>
      <w:r w:rsidRPr="00E8621E">
        <w:rPr>
          <w:rFonts w:ascii="Times New Roman" w:hAnsi="Times New Roman" w:cs="Times New Roman"/>
          <w:sz w:val="28"/>
          <w:szCs w:val="28"/>
        </w:rPr>
        <w:t xml:space="preserve"> </w:t>
      </w:r>
      <w:r w:rsidR="0079085C" w:rsidRPr="00E8621E">
        <w:rPr>
          <w:rFonts w:ascii="Times New Roman" w:hAnsi="Times New Roman" w:cs="Times New Roman"/>
          <w:sz w:val="28"/>
          <w:szCs w:val="28"/>
        </w:rPr>
        <w:t>sospensione del beneficio economico già a partire dal primo provvedimento di</w:t>
      </w:r>
      <w:r w:rsidRPr="00E8621E">
        <w:rPr>
          <w:rFonts w:ascii="Times New Roman" w:hAnsi="Times New Roman" w:cs="Times New Roman"/>
          <w:sz w:val="28"/>
          <w:szCs w:val="28"/>
        </w:rPr>
        <w:t xml:space="preserve"> </w:t>
      </w:r>
      <w:r w:rsidR="0079085C" w:rsidRPr="00E8621E">
        <w:rPr>
          <w:rFonts w:ascii="Times New Roman" w:hAnsi="Times New Roman" w:cs="Times New Roman"/>
          <w:sz w:val="28"/>
          <w:szCs w:val="28"/>
        </w:rPr>
        <w:t>liquidazione relativo al 1° bimestre 202</w:t>
      </w:r>
      <w:r w:rsidRPr="00E8621E">
        <w:rPr>
          <w:rFonts w:ascii="Times New Roman" w:hAnsi="Times New Roman" w:cs="Times New Roman"/>
          <w:sz w:val="28"/>
          <w:szCs w:val="28"/>
        </w:rPr>
        <w:t>3</w:t>
      </w:r>
      <w:r w:rsidR="0079085C" w:rsidRPr="00E8621E">
        <w:rPr>
          <w:rFonts w:ascii="Times New Roman" w:hAnsi="Times New Roman" w:cs="Times New Roman"/>
          <w:sz w:val="28"/>
          <w:szCs w:val="28"/>
        </w:rPr>
        <w:t>.</w:t>
      </w:r>
    </w:p>
    <w:p w14:paraId="3E9B15EE" w14:textId="5EA51B2F" w:rsidR="002E0200" w:rsidRPr="00E8621E" w:rsidRDefault="002E0200" w:rsidP="00075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0BE1A" w14:textId="6F5543A5" w:rsidR="002E0200" w:rsidRPr="00E8621E" w:rsidRDefault="002E0200" w:rsidP="00075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21E">
        <w:rPr>
          <w:rFonts w:ascii="Times New Roman" w:hAnsi="Times New Roman" w:cs="Times New Roman"/>
          <w:sz w:val="28"/>
          <w:szCs w:val="28"/>
        </w:rPr>
        <w:t>Per ulteriori informazioni: Responsabile di P.O. Servizio Politiche Sociali, Dott. Bruno FRANCIONE tel. 0835/241434.</w:t>
      </w:r>
    </w:p>
    <w:p w14:paraId="3510FD37" w14:textId="67CEEC96" w:rsidR="002E0200" w:rsidRPr="00E8621E" w:rsidRDefault="002E0200" w:rsidP="00075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72CE2" w14:textId="13618D48" w:rsidR="002E0200" w:rsidRDefault="002E0200" w:rsidP="00075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ECA0D" w14:textId="51B33DF9" w:rsidR="0067510C" w:rsidRPr="00E8621E" w:rsidRDefault="0067510C" w:rsidP="00E1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21E">
        <w:rPr>
          <w:rFonts w:ascii="Times New Roman" w:hAnsi="Times New Roman" w:cs="Times New Roman"/>
          <w:sz w:val="28"/>
          <w:szCs w:val="28"/>
        </w:rPr>
        <w:t>Il Funz</w:t>
      </w:r>
      <w:r w:rsidR="00575680" w:rsidRPr="00E8621E">
        <w:rPr>
          <w:rFonts w:ascii="Times New Roman" w:hAnsi="Times New Roman" w:cs="Times New Roman"/>
          <w:sz w:val="28"/>
          <w:szCs w:val="28"/>
        </w:rPr>
        <w:t>ionario</w:t>
      </w:r>
      <w:r w:rsidRPr="00E8621E">
        <w:rPr>
          <w:rFonts w:ascii="Times New Roman" w:hAnsi="Times New Roman" w:cs="Times New Roman"/>
          <w:sz w:val="28"/>
          <w:szCs w:val="28"/>
        </w:rPr>
        <w:t xml:space="preserve"> Re</w:t>
      </w:r>
      <w:r w:rsidR="001E2FA5">
        <w:rPr>
          <w:rFonts w:ascii="Times New Roman" w:hAnsi="Times New Roman" w:cs="Times New Roman"/>
          <w:sz w:val="28"/>
          <w:szCs w:val="28"/>
        </w:rPr>
        <w:t>s</w:t>
      </w:r>
      <w:r w:rsidRPr="00E8621E">
        <w:rPr>
          <w:rFonts w:ascii="Times New Roman" w:hAnsi="Times New Roman" w:cs="Times New Roman"/>
          <w:sz w:val="28"/>
          <w:szCs w:val="28"/>
        </w:rPr>
        <w:t>p. di P.O. Servizio Politiche Sociali</w:t>
      </w:r>
    </w:p>
    <w:p w14:paraId="2075B8F5" w14:textId="33E8FC2B" w:rsidR="002E0200" w:rsidRPr="00E8621E" w:rsidRDefault="002E0200" w:rsidP="00E16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21E">
        <w:rPr>
          <w:rFonts w:ascii="Times New Roman" w:hAnsi="Times New Roman" w:cs="Times New Roman"/>
          <w:sz w:val="28"/>
          <w:szCs w:val="28"/>
        </w:rPr>
        <w:t>f.to Dott. Bruno FRANCIONE</w:t>
      </w:r>
    </w:p>
    <w:sectPr w:rsidR="002E0200" w:rsidRPr="00E86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2A"/>
    <w:rsid w:val="00075540"/>
    <w:rsid w:val="001E2FA5"/>
    <w:rsid w:val="002E0200"/>
    <w:rsid w:val="00575680"/>
    <w:rsid w:val="0067510C"/>
    <w:rsid w:val="0079085C"/>
    <w:rsid w:val="007B4388"/>
    <w:rsid w:val="0087702A"/>
    <w:rsid w:val="00E164E0"/>
    <w:rsid w:val="00E8621E"/>
    <w:rsid w:val="00F670B5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0C24"/>
  <w15:chartTrackingRefBased/>
  <w15:docId w15:val="{9CE91AEE-1AF3-475A-8E80-8DF7BB3E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rotondaro</dc:creator>
  <cp:keywords/>
  <dc:description/>
  <cp:lastModifiedBy>rotondaro</cp:lastModifiedBy>
  <cp:revision>12</cp:revision>
  <dcterms:created xsi:type="dcterms:W3CDTF">2023-01-02T08:05:00Z</dcterms:created>
  <dcterms:modified xsi:type="dcterms:W3CDTF">2023-01-02T08:41:00Z</dcterms:modified>
</cp:coreProperties>
</file>