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E14ED" w14:textId="77777777" w:rsidR="0006397A" w:rsidRPr="005F7C16" w:rsidRDefault="0006397A" w:rsidP="006E4E3B">
      <w:pPr>
        <w:jc w:val="center"/>
        <w:rPr>
          <w:rFonts w:ascii="Times New Roman" w:hAnsi="Times New Roman"/>
          <w:b/>
          <w:bCs/>
        </w:rPr>
      </w:pPr>
      <w:r w:rsidRPr="005F7C16">
        <w:rPr>
          <w:rFonts w:ascii="Times New Roman" w:hAnsi="Times New Roman"/>
          <w:b/>
          <w:bCs/>
        </w:rPr>
        <w:t>FACSIMILE DELIBERAZIONE</w:t>
      </w:r>
      <w:r w:rsidR="002E4071" w:rsidRPr="005F7C16">
        <w:rPr>
          <w:rFonts w:ascii="Times New Roman" w:hAnsi="Times New Roman"/>
          <w:b/>
          <w:bCs/>
        </w:rPr>
        <w:t xml:space="preserve"> COMUNI </w:t>
      </w:r>
      <w:r w:rsidR="00BE78A7" w:rsidRPr="005F7C16">
        <w:rPr>
          <w:rFonts w:ascii="Times New Roman" w:hAnsi="Times New Roman"/>
          <w:b/>
          <w:bCs/>
        </w:rPr>
        <w:t>INTERESSATI ALLA COSTITUZIONE DEL PARTENARIATO</w:t>
      </w:r>
    </w:p>
    <w:p w14:paraId="15F58491" w14:textId="77777777" w:rsidR="0006397A" w:rsidRPr="005F7C16" w:rsidRDefault="0006397A" w:rsidP="008F3F21">
      <w:pPr>
        <w:jc w:val="both"/>
        <w:rPr>
          <w:rFonts w:ascii="Times New Roman" w:hAnsi="Times New Roman"/>
        </w:rPr>
      </w:pPr>
    </w:p>
    <w:p w14:paraId="06EB788F" w14:textId="77777777" w:rsidR="0006397A" w:rsidRPr="005F7C16" w:rsidRDefault="0006397A" w:rsidP="008F3F21">
      <w:pPr>
        <w:jc w:val="both"/>
        <w:rPr>
          <w:rFonts w:ascii="Times New Roman" w:hAnsi="Times New Roman"/>
        </w:rPr>
      </w:pPr>
      <w:r w:rsidRPr="005F7C16">
        <w:rPr>
          <w:rFonts w:ascii="Times New Roman" w:hAnsi="Times New Roman"/>
        </w:rPr>
        <w:t>PREMESSO</w:t>
      </w:r>
    </w:p>
    <w:p w14:paraId="127CBD2D" w14:textId="77777777" w:rsidR="0006397A" w:rsidRPr="005F7C16" w:rsidRDefault="0006397A" w:rsidP="008F3F21">
      <w:pPr>
        <w:jc w:val="both"/>
        <w:rPr>
          <w:rFonts w:ascii="Times New Roman" w:hAnsi="Times New Roman"/>
        </w:rPr>
      </w:pPr>
    </w:p>
    <w:p w14:paraId="567215CD" w14:textId="77777777" w:rsidR="0006397A" w:rsidRPr="005F7C16" w:rsidRDefault="0006397A" w:rsidP="008F3F21">
      <w:pPr>
        <w:jc w:val="both"/>
        <w:rPr>
          <w:rFonts w:ascii="Times New Roman" w:hAnsi="Times New Roman"/>
        </w:rPr>
      </w:pPr>
      <w:r w:rsidRPr="005F7C16">
        <w:rPr>
          <w:rFonts w:ascii="Times New Roman" w:hAnsi="Times New Roman"/>
        </w:rPr>
        <w:t>Che l’Associazione Nazionale Comuni Italiani (ANCI) in data 8 novembre 2021 ha stipulato un   Accordo con la Presidenza del Consiglio dei Ministri - Dipartimento per le politiche giovanili e il Servizio civile universale in attuazione dell’Intesa sancita in sede di Conferenza Unificata, per disciplinare le modalità di programmazione, realizzazione, monitoraggio e valutazione delle iniziative destinate alla realizzazione dei progetti ed azioni rivolte a Comuni e Città metropolitane, finanziate con una quota del Fondo per le politiche giovanili 2020 e una quota del Fondo per le politiche giovanili 2021;</w:t>
      </w:r>
    </w:p>
    <w:p w14:paraId="71BB4AFC" w14:textId="77777777" w:rsidR="0006397A" w:rsidRPr="005F7C16" w:rsidRDefault="0006397A" w:rsidP="008F3F21">
      <w:pPr>
        <w:jc w:val="both"/>
        <w:rPr>
          <w:rFonts w:ascii="Times New Roman" w:hAnsi="Times New Roman"/>
        </w:rPr>
      </w:pPr>
    </w:p>
    <w:p w14:paraId="3938ACDE" w14:textId="77777777" w:rsidR="0006397A" w:rsidRPr="005F7C16" w:rsidRDefault="0006397A" w:rsidP="008F3F21">
      <w:pPr>
        <w:jc w:val="both"/>
        <w:rPr>
          <w:rFonts w:ascii="Times New Roman" w:hAnsi="Times New Roman"/>
        </w:rPr>
      </w:pPr>
      <w:r w:rsidRPr="005F7C16">
        <w:rPr>
          <w:rFonts w:ascii="Times New Roman" w:hAnsi="Times New Roman"/>
        </w:rPr>
        <w:t xml:space="preserve">Che la Linea D del Progetto esecutivo del Fondo per le politiche giovanili 2020-2021, prevede che ANCI sostenga l’attivazione da parte dei Comuni di interventi locali volti ad orientare i giovani verso la cultura imprenditoriale, anche valorizzando le vocazioni e le risorse territoriali per uno sviluppo locale sostenibile; </w:t>
      </w:r>
    </w:p>
    <w:p w14:paraId="4E4C9C49" w14:textId="77777777" w:rsidR="0006397A" w:rsidRPr="005F7C16" w:rsidRDefault="0006397A" w:rsidP="008F3F21">
      <w:pPr>
        <w:jc w:val="both"/>
        <w:rPr>
          <w:rFonts w:ascii="Times New Roman" w:hAnsi="Times New Roman"/>
        </w:rPr>
      </w:pPr>
    </w:p>
    <w:p w14:paraId="6C147BFA" w14:textId="77777777" w:rsidR="0006397A" w:rsidRPr="005F7C16" w:rsidRDefault="0006397A" w:rsidP="008F3F21">
      <w:pPr>
        <w:jc w:val="both"/>
        <w:rPr>
          <w:rFonts w:ascii="Times New Roman" w:hAnsi="Times New Roman"/>
        </w:rPr>
      </w:pPr>
      <w:r w:rsidRPr="005F7C16">
        <w:rPr>
          <w:rFonts w:ascii="Times New Roman" w:hAnsi="Times New Roman"/>
        </w:rPr>
        <w:t>Che per queste finalità sono finanziati progettualità comunali in grado di creare un contesto favorevole alla nascita di nuova imprenditorialità giovanile sul proprio territorio, orientandola verso propri obiettivi di coesione territoriale, integrazione e inclusione sociale, salvaguardia del territorio e transizione ecologica, in ottica di sostenibilità ambientale e sociale, ma anche economico-finanziaria; imprenditorialità giovanile in grado di produrre valore pubblico, in quanto genera opportunità di reddito e occupazione per i giovani e nuovi servizi alla comunità locale ed ai fruitori del territorio;</w:t>
      </w:r>
    </w:p>
    <w:p w14:paraId="68E50F64" w14:textId="77777777" w:rsidR="0006397A" w:rsidRPr="005F7C16" w:rsidRDefault="0006397A" w:rsidP="008F3F21">
      <w:pPr>
        <w:jc w:val="both"/>
        <w:rPr>
          <w:rFonts w:ascii="Times New Roman" w:hAnsi="Times New Roman"/>
        </w:rPr>
      </w:pPr>
    </w:p>
    <w:p w14:paraId="368C6CFC" w14:textId="77777777" w:rsidR="0006397A" w:rsidRPr="005F7C16" w:rsidRDefault="0006397A" w:rsidP="008F3F21">
      <w:pPr>
        <w:jc w:val="both"/>
        <w:rPr>
          <w:rFonts w:ascii="Times New Roman" w:hAnsi="Times New Roman"/>
        </w:rPr>
      </w:pPr>
      <w:r w:rsidRPr="005F7C16">
        <w:rPr>
          <w:rFonts w:ascii="Times New Roman" w:hAnsi="Times New Roman"/>
        </w:rPr>
        <w:t>Che sono selezionati i Comuni sulla base dell’indicatore della “fertilità/vivacità” dei territori per incidenza percentuale di start up giovanili sul numero complessivo di start up presenti nei Comuni italiani capoluogo di provincia;</w:t>
      </w:r>
    </w:p>
    <w:p w14:paraId="443DCA7A" w14:textId="77777777" w:rsidR="0006397A" w:rsidRPr="005F7C16" w:rsidRDefault="0006397A" w:rsidP="008F3F21">
      <w:pPr>
        <w:jc w:val="both"/>
        <w:rPr>
          <w:rFonts w:ascii="Times New Roman" w:hAnsi="Times New Roman"/>
        </w:rPr>
      </w:pPr>
    </w:p>
    <w:p w14:paraId="118D7660" w14:textId="77777777" w:rsidR="0006397A" w:rsidRPr="005F7C16" w:rsidRDefault="0006397A" w:rsidP="008F3F21">
      <w:pPr>
        <w:jc w:val="both"/>
        <w:rPr>
          <w:rFonts w:ascii="Times New Roman" w:hAnsi="Times New Roman"/>
        </w:rPr>
      </w:pPr>
      <w:r w:rsidRPr="005F7C16">
        <w:rPr>
          <w:rFonts w:ascii="Times New Roman" w:hAnsi="Times New Roman"/>
          <w:color w:val="000000"/>
        </w:rPr>
        <w:t xml:space="preserve">Che sono individuate, all’esito dell’applicazione dell’indicatore di incidenza percentuale delle start up giovanili sul numero complessivo di start up, destinatari delle richiamate risorse le quattro città capoluogo di provincia che in ogni regione presentano la più alta incidenza percentuale di start up giovanili quali capofila di un raggruppamento, </w:t>
      </w:r>
      <w:r w:rsidRPr="005F7C16">
        <w:rPr>
          <w:rFonts w:ascii="Times New Roman" w:hAnsi="Times New Roman"/>
        </w:rPr>
        <w:t>di cui facciano parte Comuni della provincia di riferimento appartenenti ad un’Area Interna individuata dalla Mappatura della Strategia Nazionale Aree Interne (SNAI) 2022, e/o ricadenti in zone rurali, montane e/o zone svantaggiate classificate come tali dai regolamenti europei sullo Sviluppo Rurale.</w:t>
      </w:r>
    </w:p>
    <w:p w14:paraId="7B03025C" w14:textId="77777777" w:rsidR="0006397A" w:rsidRPr="005F7C16" w:rsidRDefault="0006397A" w:rsidP="008F3F21">
      <w:pPr>
        <w:jc w:val="both"/>
        <w:rPr>
          <w:rFonts w:ascii="Times New Roman" w:hAnsi="Times New Roman"/>
        </w:rPr>
      </w:pPr>
    </w:p>
    <w:p w14:paraId="3D7E7A2F" w14:textId="77777777" w:rsidR="0006397A" w:rsidRPr="005F7C16" w:rsidRDefault="0006397A" w:rsidP="008F3F21">
      <w:pPr>
        <w:jc w:val="both"/>
        <w:rPr>
          <w:rFonts w:ascii="Times New Roman" w:hAnsi="Times New Roman"/>
        </w:rPr>
      </w:pPr>
      <w:r w:rsidRPr="005F7C16">
        <w:rPr>
          <w:rFonts w:ascii="Times New Roman" w:hAnsi="Times New Roman"/>
        </w:rPr>
        <w:t xml:space="preserve">VISTO </w:t>
      </w:r>
    </w:p>
    <w:p w14:paraId="3822332B" w14:textId="77777777" w:rsidR="0006397A" w:rsidRPr="005F7C16" w:rsidRDefault="0006397A" w:rsidP="008F3F21">
      <w:pPr>
        <w:jc w:val="both"/>
        <w:rPr>
          <w:rFonts w:ascii="Times New Roman" w:hAnsi="Times New Roman"/>
        </w:rPr>
      </w:pPr>
    </w:p>
    <w:p w14:paraId="1311C726" w14:textId="77777777" w:rsidR="0006397A" w:rsidRPr="005F7C16" w:rsidRDefault="0006397A" w:rsidP="008F3F21">
      <w:pPr>
        <w:jc w:val="both"/>
        <w:rPr>
          <w:rFonts w:ascii="Times New Roman" w:hAnsi="Times New Roman"/>
        </w:rPr>
      </w:pPr>
      <w:r w:rsidRPr="005F7C16">
        <w:rPr>
          <w:rFonts w:ascii="Times New Roman" w:hAnsi="Times New Roman"/>
        </w:rPr>
        <w:t>L’avviso pubblico per la presentazione di proposte progettuali rivolte all’orientamento della popolazione giovanile verso la cultura di impresa “GIOVANI E IMPRESA”, Che ANCI ha pubblicato in data 09.08.2023 prot. 27/AV/2023.</w:t>
      </w:r>
    </w:p>
    <w:p w14:paraId="2C11BE12" w14:textId="77777777" w:rsidR="0006397A" w:rsidRPr="005F7C16" w:rsidRDefault="0006397A" w:rsidP="008F3F21">
      <w:pPr>
        <w:jc w:val="both"/>
        <w:rPr>
          <w:rFonts w:ascii="Times New Roman" w:hAnsi="Times New Roman"/>
        </w:rPr>
      </w:pPr>
    </w:p>
    <w:p w14:paraId="3FB57408" w14:textId="77777777" w:rsidR="0006397A" w:rsidRPr="005F7C16" w:rsidRDefault="0006397A" w:rsidP="008F3F21">
      <w:pPr>
        <w:jc w:val="both"/>
        <w:rPr>
          <w:rFonts w:ascii="Times New Roman" w:hAnsi="Times New Roman"/>
        </w:rPr>
      </w:pPr>
      <w:r w:rsidRPr="005F7C16">
        <w:rPr>
          <w:rFonts w:ascii="Times New Roman" w:hAnsi="Times New Roman"/>
        </w:rPr>
        <w:t xml:space="preserve">L’avviso pubblico del Comune di </w:t>
      </w:r>
      <w:r w:rsidR="008549FD" w:rsidRPr="005F7C16">
        <w:rPr>
          <w:rFonts w:ascii="Times New Roman" w:hAnsi="Times New Roman"/>
        </w:rPr>
        <w:t>Matera</w:t>
      </w:r>
      <w:r w:rsidRPr="005F7C16">
        <w:rPr>
          <w:rFonts w:ascii="Times New Roman" w:hAnsi="Times New Roman"/>
        </w:rPr>
        <w:t xml:space="preserve"> pubblicato sul sito istituzionale “Avviso pubblico: manifestazion</w:t>
      </w:r>
      <w:r w:rsidR="008549FD" w:rsidRPr="005F7C16">
        <w:rPr>
          <w:rFonts w:ascii="Times New Roman" w:hAnsi="Times New Roman"/>
        </w:rPr>
        <w:t>e</w:t>
      </w:r>
      <w:r w:rsidRPr="005F7C16">
        <w:rPr>
          <w:rFonts w:ascii="Times New Roman" w:hAnsi="Times New Roman"/>
        </w:rPr>
        <w:t xml:space="preserve"> di interesse per la ricerca di </w:t>
      </w:r>
      <w:r w:rsidR="00BF51D4" w:rsidRPr="005F7C16">
        <w:rPr>
          <w:rFonts w:ascii="Times New Roman" w:hAnsi="Times New Roman"/>
        </w:rPr>
        <w:t xml:space="preserve">soggetti locali interessati alla costituzione di un partenariato con il Comune di Matera </w:t>
      </w:r>
      <w:r w:rsidRPr="005F7C16">
        <w:rPr>
          <w:rFonts w:ascii="Times New Roman" w:hAnsi="Times New Roman"/>
        </w:rPr>
        <w:t xml:space="preserve">per la presentazione di </w:t>
      </w:r>
      <w:r w:rsidR="00BF51D4" w:rsidRPr="005F7C16">
        <w:rPr>
          <w:rFonts w:ascii="Times New Roman" w:hAnsi="Times New Roman"/>
        </w:rPr>
        <w:t xml:space="preserve">una </w:t>
      </w:r>
      <w:r w:rsidRPr="005F7C16">
        <w:rPr>
          <w:rFonts w:ascii="Times New Roman" w:hAnsi="Times New Roman"/>
        </w:rPr>
        <w:t>propost</w:t>
      </w:r>
      <w:r w:rsidR="00BF51D4" w:rsidRPr="005F7C16">
        <w:rPr>
          <w:rFonts w:ascii="Times New Roman" w:hAnsi="Times New Roman"/>
        </w:rPr>
        <w:t>a</w:t>
      </w:r>
      <w:r w:rsidRPr="005F7C16">
        <w:rPr>
          <w:rFonts w:ascii="Times New Roman" w:hAnsi="Times New Roman"/>
        </w:rPr>
        <w:t xml:space="preserve"> progettual</w:t>
      </w:r>
      <w:r w:rsidR="00BF51D4" w:rsidRPr="005F7C16">
        <w:rPr>
          <w:rFonts w:ascii="Times New Roman" w:hAnsi="Times New Roman"/>
        </w:rPr>
        <w:t>e</w:t>
      </w:r>
      <w:r w:rsidR="0071130E" w:rsidRPr="005F7C16">
        <w:rPr>
          <w:rFonts w:ascii="Times New Roman" w:hAnsi="Times New Roman"/>
        </w:rPr>
        <w:t xml:space="preserve"> sull’avviso Anci “Giovani e impresa</w:t>
      </w:r>
      <w:r w:rsidRPr="005F7C16">
        <w:rPr>
          <w:rFonts w:ascii="Times New Roman" w:hAnsi="Times New Roman"/>
        </w:rPr>
        <w:t>”</w:t>
      </w:r>
      <w:r w:rsidR="007F43AC" w:rsidRPr="005F7C16">
        <w:rPr>
          <w:rFonts w:ascii="Times New Roman" w:hAnsi="Times New Roman"/>
        </w:rPr>
        <w:t xml:space="preserve"> di Anci Politiche Giovanili”</w:t>
      </w:r>
      <w:r w:rsidRPr="005F7C16">
        <w:rPr>
          <w:rFonts w:ascii="Times New Roman" w:hAnsi="Times New Roman"/>
        </w:rPr>
        <w:t>.</w:t>
      </w:r>
    </w:p>
    <w:p w14:paraId="2F31394A" w14:textId="77777777" w:rsidR="0006397A" w:rsidRPr="005F7C16" w:rsidRDefault="0006397A" w:rsidP="008F3F21">
      <w:pPr>
        <w:jc w:val="both"/>
        <w:rPr>
          <w:rFonts w:ascii="Times New Roman" w:hAnsi="Times New Roman"/>
        </w:rPr>
      </w:pPr>
    </w:p>
    <w:p w14:paraId="0E6F9252" w14:textId="77777777" w:rsidR="0006397A" w:rsidRPr="005F7C16" w:rsidRDefault="0006397A" w:rsidP="008F3F21">
      <w:pPr>
        <w:jc w:val="both"/>
        <w:rPr>
          <w:rFonts w:ascii="Times New Roman" w:hAnsi="Times New Roman"/>
        </w:rPr>
      </w:pPr>
    </w:p>
    <w:p w14:paraId="694CFD5F" w14:textId="77777777" w:rsidR="0006397A" w:rsidRPr="005F7C16" w:rsidRDefault="0006397A" w:rsidP="008F3F21">
      <w:pPr>
        <w:jc w:val="both"/>
        <w:rPr>
          <w:rFonts w:ascii="Times New Roman" w:hAnsi="Times New Roman"/>
        </w:rPr>
      </w:pPr>
      <w:r w:rsidRPr="005F7C16">
        <w:rPr>
          <w:rFonts w:ascii="Times New Roman" w:hAnsi="Times New Roman"/>
        </w:rPr>
        <w:t xml:space="preserve">CONSIDERATO </w:t>
      </w:r>
    </w:p>
    <w:p w14:paraId="49A11E72" w14:textId="77777777" w:rsidR="0006397A" w:rsidRPr="005F7C16" w:rsidRDefault="0006397A" w:rsidP="008F3F21">
      <w:pPr>
        <w:jc w:val="both"/>
        <w:rPr>
          <w:rFonts w:ascii="Times New Roman" w:hAnsi="Times New Roman"/>
        </w:rPr>
      </w:pPr>
    </w:p>
    <w:p w14:paraId="4519DBB2" w14:textId="77777777" w:rsidR="0006397A" w:rsidRPr="005F7C16" w:rsidRDefault="0006397A" w:rsidP="008F3F21">
      <w:pPr>
        <w:jc w:val="both"/>
        <w:rPr>
          <w:rFonts w:ascii="Times New Roman" w:hAnsi="Times New Roman"/>
        </w:rPr>
      </w:pPr>
      <w:r w:rsidRPr="005F7C16">
        <w:rPr>
          <w:rFonts w:ascii="Times New Roman" w:hAnsi="Times New Roman"/>
        </w:rPr>
        <w:lastRenderedPageBreak/>
        <w:t xml:space="preserve">Che è tra le priorità di questa </w:t>
      </w:r>
      <w:r w:rsidR="00006551" w:rsidRPr="005F7C16">
        <w:rPr>
          <w:rFonts w:ascii="Times New Roman" w:hAnsi="Times New Roman"/>
        </w:rPr>
        <w:t>A</w:t>
      </w:r>
      <w:r w:rsidRPr="005F7C16">
        <w:rPr>
          <w:rFonts w:ascii="Times New Roman" w:hAnsi="Times New Roman"/>
        </w:rPr>
        <w:t>mministrazione promuovere politiche attive del lavoro sul territorio che contribuiscano all’occupa</w:t>
      </w:r>
      <w:r w:rsidR="00095BC2" w:rsidRPr="005F7C16">
        <w:rPr>
          <w:rFonts w:ascii="Times New Roman" w:hAnsi="Times New Roman"/>
        </w:rPr>
        <w:t>zione</w:t>
      </w:r>
      <w:r w:rsidRPr="005F7C16">
        <w:rPr>
          <w:rFonts w:ascii="Times New Roman" w:hAnsi="Times New Roman"/>
        </w:rPr>
        <w:t xml:space="preserve"> dei nostri giovani e</w:t>
      </w:r>
      <w:r w:rsidR="00095BC2" w:rsidRPr="005F7C16">
        <w:rPr>
          <w:rFonts w:ascii="Times New Roman" w:hAnsi="Times New Roman"/>
        </w:rPr>
        <w:t>d</w:t>
      </w:r>
      <w:r w:rsidRPr="005F7C16">
        <w:rPr>
          <w:rFonts w:ascii="Times New Roman" w:hAnsi="Times New Roman"/>
        </w:rPr>
        <w:t xml:space="preserve"> allo sviluppo delle loro vocazioni imprenditoriali.</w:t>
      </w:r>
    </w:p>
    <w:p w14:paraId="0C0E252B" w14:textId="77777777" w:rsidR="0006397A" w:rsidRPr="005F7C16" w:rsidRDefault="0006397A" w:rsidP="008F3F21">
      <w:pPr>
        <w:jc w:val="both"/>
        <w:rPr>
          <w:rFonts w:ascii="Times New Roman" w:hAnsi="Times New Roman"/>
        </w:rPr>
      </w:pPr>
    </w:p>
    <w:p w14:paraId="15B48C82" w14:textId="77777777" w:rsidR="0006397A" w:rsidRPr="005F7C16" w:rsidRDefault="0006397A" w:rsidP="008F3F21">
      <w:pPr>
        <w:jc w:val="both"/>
        <w:rPr>
          <w:rFonts w:ascii="Times New Roman" w:hAnsi="Times New Roman"/>
        </w:rPr>
      </w:pPr>
      <w:r w:rsidRPr="005F7C16">
        <w:rPr>
          <w:rFonts w:ascii="Times New Roman" w:hAnsi="Times New Roman"/>
        </w:rPr>
        <w:t>Che gli obiettivi dell’Avviso Pubblico di ANCI rientrano pienamente tra gli obiettivi di sviluppo locale del territorio e sono rilevanti ai fini di creare le condizioni favorevoli allo sviluppo di un’imprenditorialità mirata con il coinvolgimento attivo dei giovani e la collaborazione delle aziende del territorio.</w:t>
      </w:r>
    </w:p>
    <w:p w14:paraId="4A7F1F4F" w14:textId="77777777" w:rsidR="0006397A" w:rsidRPr="005F7C16" w:rsidRDefault="0006397A" w:rsidP="008F3F21">
      <w:pPr>
        <w:jc w:val="both"/>
        <w:rPr>
          <w:rFonts w:ascii="Times New Roman" w:hAnsi="Times New Roman"/>
        </w:rPr>
      </w:pPr>
    </w:p>
    <w:p w14:paraId="09E0E980" w14:textId="77777777" w:rsidR="0006397A" w:rsidRPr="005F7C16" w:rsidRDefault="0006397A" w:rsidP="008F3F21">
      <w:pPr>
        <w:jc w:val="both"/>
        <w:rPr>
          <w:rFonts w:ascii="Times New Roman" w:hAnsi="Times New Roman"/>
        </w:rPr>
      </w:pPr>
      <w:r w:rsidRPr="005F7C16">
        <w:rPr>
          <w:rFonts w:ascii="Times New Roman" w:hAnsi="Times New Roman"/>
        </w:rPr>
        <w:t>Che secondo quanto stabilito all’art. 2 dell’Avviso Pubblico di ANCI, possono partecipare alla procedura di selezione i Comuni capoluogo di cui all’elenco allegato A) all’Avviso, i quali dovranno presentare proposte progettuali in qualità di Comune capofila di un’aggregazione di Comuni appartenenti alla stessa provincia, anche se non confinanti fra loro, che:</w:t>
      </w:r>
    </w:p>
    <w:p w14:paraId="146A9823" w14:textId="77777777" w:rsidR="0006397A" w:rsidRPr="005F7C16" w:rsidRDefault="0006397A" w:rsidP="008F3F21">
      <w:pPr>
        <w:jc w:val="both"/>
        <w:rPr>
          <w:rFonts w:ascii="Times New Roman" w:hAnsi="Times New Roman"/>
        </w:rPr>
      </w:pPr>
    </w:p>
    <w:p w14:paraId="585B38E0" w14:textId="77777777" w:rsidR="0006397A" w:rsidRPr="005F7C16" w:rsidRDefault="0006397A" w:rsidP="008F3F21">
      <w:pPr>
        <w:jc w:val="both"/>
        <w:rPr>
          <w:rFonts w:ascii="Times New Roman" w:hAnsi="Times New Roman"/>
        </w:rPr>
      </w:pPr>
      <w:r w:rsidRPr="005F7C16">
        <w:rPr>
          <w:rFonts w:ascii="Times New Roman" w:hAnsi="Times New Roman"/>
        </w:rPr>
        <w:t>a) fanno parte di un’Area Interna individuata dalla Mappatura della Strategia Nazionale Aree Interne (SNAI) 2022</w:t>
      </w:r>
    </w:p>
    <w:p w14:paraId="3EA1D220" w14:textId="77777777" w:rsidR="0006397A" w:rsidRPr="005F7C16" w:rsidRDefault="0006397A" w:rsidP="008F3F21">
      <w:pPr>
        <w:jc w:val="both"/>
        <w:rPr>
          <w:rFonts w:ascii="Times New Roman" w:hAnsi="Times New Roman"/>
        </w:rPr>
      </w:pPr>
    </w:p>
    <w:p w14:paraId="6106ECEA" w14:textId="77777777" w:rsidR="0006397A" w:rsidRPr="005F7C16" w:rsidRDefault="0006397A" w:rsidP="008F3F21">
      <w:pPr>
        <w:jc w:val="both"/>
        <w:rPr>
          <w:rFonts w:ascii="Times New Roman" w:hAnsi="Times New Roman"/>
        </w:rPr>
      </w:pPr>
      <w:r w:rsidRPr="005F7C16">
        <w:rPr>
          <w:rFonts w:ascii="Times New Roman" w:hAnsi="Times New Roman"/>
        </w:rPr>
        <w:t>e/o</w:t>
      </w:r>
    </w:p>
    <w:p w14:paraId="61BBBE4C" w14:textId="77777777" w:rsidR="0006397A" w:rsidRPr="005F7C16" w:rsidRDefault="0006397A" w:rsidP="008F3F21">
      <w:pPr>
        <w:jc w:val="both"/>
        <w:rPr>
          <w:rFonts w:ascii="Times New Roman" w:hAnsi="Times New Roman"/>
        </w:rPr>
      </w:pPr>
    </w:p>
    <w:p w14:paraId="7A805C06" w14:textId="77777777" w:rsidR="0006397A" w:rsidRPr="005F7C16" w:rsidRDefault="0006397A" w:rsidP="008F3F21">
      <w:pPr>
        <w:jc w:val="both"/>
        <w:rPr>
          <w:rFonts w:ascii="Times New Roman" w:hAnsi="Times New Roman"/>
        </w:rPr>
      </w:pPr>
      <w:r w:rsidRPr="005F7C16">
        <w:rPr>
          <w:rFonts w:ascii="Times New Roman" w:hAnsi="Times New Roman"/>
        </w:rPr>
        <w:t>b) ricadono in zone rurali, montane e/o zone svantaggiate classificate come tali dai regolamenti europei sullo Sviluppo rurale1.</w:t>
      </w:r>
    </w:p>
    <w:p w14:paraId="29573A08" w14:textId="77777777" w:rsidR="0006397A" w:rsidRPr="005F7C16" w:rsidRDefault="0006397A" w:rsidP="008F3F21">
      <w:pPr>
        <w:jc w:val="both"/>
        <w:rPr>
          <w:rFonts w:ascii="Times New Roman" w:hAnsi="Times New Roman"/>
        </w:rPr>
      </w:pPr>
    </w:p>
    <w:p w14:paraId="125A1575" w14:textId="77777777" w:rsidR="0006397A" w:rsidRPr="005F7C16" w:rsidRDefault="0006397A" w:rsidP="008F3F21">
      <w:pPr>
        <w:jc w:val="both"/>
        <w:rPr>
          <w:rFonts w:ascii="Times New Roman" w:hAnsi="Times New Roman"/>
        </w:rPr>
      </w:pPr>
      <w:r w:rsidRPr="005F7C16">
        <w:rPr>
          <w:rFonts w:ascii="Times New Roman" w:hAnsi="Times New Roman"/>
        </w:rPr>
        <w:t>Che secondo quanto stabilito dall’art. 2 comm. 2 dell’Avviso Pubblico di Anci così come modificato dall’Avviso di Rettifica Prot. n. 29/AV/2023, tale aggregazione dei Comuni dovrà essere costituita nelle forme di cui all’art. 15 L. n. 241/1990 e/o di quelle previste dagli artt. 30 ss. del TUEL per la gestione di attività, funzioni e servizi in forma associata, in data anteriore alla presentazione della domanda di partecipazione al presente Avviso.</w:t>
      </w:r>
    </w:p>
    <w:p w14:paraId="24F5E719" w14:textId="77777777" w:rsidR="0006397A" w:rsidRPr="005F7C16" w:rsidRDefault="0006397A" w:rsidP="008F3F21">
      <w:pPr>
        <w:jc w:val="both"/>
        <w:rPr>
          <w:rFonts w:ascii="Times New Roman" w:hAnsi="Times New Roman"/>
        </w:rPr>
      </w:pPr>
    </w:p>
    <w:p w14:paraId="08AF6966" w14:textId="77777777" w:rsidR="0006397A" w:rsidRPr="005F7C16" w:rsidRDefault="0006397A" w:rsidP="008F3F21">
      <w:pPr>
        <w:jc w:val="both"/>
        <w:rPr>
          <w:rFonts w:ascii="Times New Roman" w:hAnsi="Times New Roman"/>
        </w:rPr>
      </w:pPr>
      <w:r w:rsidRPr="005F7C16">
        <w:rPr>
          <w:rFonts w:ascii="Times New Roman" w:hAnsi="Times New Roman"/>
        </w:rPr>
        <w:t>TENUTO CONTO</w:t>
      </w:r>
    </w:p>
    <w:p w14:paraId="4C6B3430" w14:textId="77777777" w:rsidR="0006397A" w:rsidRPr="005F7C16" w:rsidRDefault="0006397A" w:rsidP="008F3F21">
      <w:pPr>
        <w:jc w:val="both"/>
        <w:rPr>
          <w:rFonts w:ascii="Times New Roman" w:hAnsi="Times New Roman"/>
        </w:rPr>
      </w:pPr>
    </w:p>
    <w:p w14:paraId="47BDEFE0" w14:textId="77777777" w:rsidR="0006397A" w:rsidRPr="005F7C16" w:rsidRDefault="0006397A" w:rsidP="008F3F21">
      <w:pPr>
        <w:jc w:val="both"/>
        <w:rPr>
          <w:rFonts w:ascii="Times New Roman" w:hAnsi="Times New Roman"/>
        </w:rPr>
      </w:pPr>
      <w:r w:rsidRPr="005F7C16">
        <w:rPr>
          <w:rFonts w:ascii="Times New Roman" w:hAnsi="Times New Roman"/>
        </w:rPr>
        <w:t xml:space="preserve">Che gli obiettivi dell’Avviso Pubblico del Comune di </w:t>
      </w:r>
      <w:r w:rsidR="00586B34" w:rsidRPr="005F7C16">
        <w:rPr>
          <w:rFonts w:ascii="Times New Roman" w:hAnsi="Times New Roman"/>
        </w:rPr>
        <w:t>Matera</w:t>
      </w:r>
      <w:r w:rsidRPr="005F7C16">
        <w:rPr>
          <w:rFonts w:ascii="Times New Roman" w:hAnsi="Times New Roman"/>
        </w:rPr>
        <w:t>, con il quale intende individuare i comuni dell’aggregazione e il partenariato del progetto, sono complementari di altre iniziative occupazionali già avviate dal Comune di ___________ sul territorio.</w:t>
      </w:r>
    </w:p>
    <w:p w14:paraId="5CA8476E" w14:textId="77777777" w:rsidR="0006397A" w:rsidRPr="005F7C16" w:rsidRDefault="0006397A" w:rsidP="008F3F21">
      <w:pPr>
        <w:jc w:val="both"/>
        <w:rPr>
          <w:rFonts w:ascii="Times New Roman" w:hAnsi="Times New Roman"/>
        </w:rPr>
      </w:pPr>
    </w:p>
    <w:p w14:paraId="3EC925BF" w14:textId="77777777" w:rsidR="0006397A" w:rsidRPr="005F7C16" w:rsidRDefault="0006397A" w:rsidP="008F3F21">
      <w:pPr>
        <w:jc w:val="both"/>
        <w:rPr>
          <w:rFonts w:ascii="Times New Roman" w:hAnsi="Times New Roman"/>
        </w:rPr>
      </w:pPr>
      <w:r w:rsidRPr="005F7C16">
        <w:rPr>
          <w:rFonts w:ascii="Times New Roman" w:hAnsi="Times New Roman"/>
        </w:rPr>
        <w:t>RITENUTO, pertanto, di approvare, in coerenza e continuità con gli indirizzi dell’Amministrazione Comunale la partecipazione al richiamato avviso pubblico;</w:t>
      </w:r>
    </w:p>
    <w:p w14:paraId="45B9E19C" w14:textId="77777777" w:rsidR="0006397A" w:rsidRPr="005F7C16" w:rsidRDefault="0006397A" w:rsidP="008F3F21">
      <w:pPr>
        <w:jc w:val="both"/>
        <w:rPr>
          <w:rFonts w:ascii="Times New Roman" w:hAnsi="Times New Roman"/>
        </w:rPr>
      </w:pPr>
    </w:p>
    <w:p w14:paraId="0710F39E" w14:textId="77777777" w:rsidR="0006397A" w:rsidRPr="005F7C16" w:rsidRDefault="0006397A" w:rsidP="008409AE">
      <w:pPr>
        <w:jc w:val="center"/>
        <w:rPr>
          <w:rFonts w:ascii="Times New Roman" w:hAnsi="Times New Roman"/>
          <w:b/>
          <w:bCs/>
        </w:rPr>
      </w:pPr>
      <w:r w:rsidRPr="005F7C16">
        <w:rPr>
          <w:rFonts w:ascii="Times New Roman" w:hAnsi="Times New Roman"/>
          <w:b/>
          <w:bCs/>
        </w:rPr>
        <w:t>DELIBERA</w:t>
      </w:r>
    </w:p>
    <w:p w14:paraId="305EB4FD" w14:textId="77777777" w:rsidR="0006397A" w:rsidRPr="005F7C16" w:rsidRDefault="0006397A" w:rsidP="008F3F21">
      <w:pPr>
        <w:jc w:val="both"/>
        <w:rPr>
          <w:rFonts w:ascii="Times New Roman" w:hAnsi="Times New Roman"/>
        </w:rPr>
      </w:pPr>
    </w:p>
    <w:p w14:paraId="3C52176A" w14:textId="77777777" w:rsidR="0006397A" w:rsidRPr="005F7C16" w:rsidRDefault="0006397A" w:rsidP="008F3F21">
      <w:pPr>
        <w:jc w:val="both"/>
        <w:rPr>
          <w:rFonts w:ascii="Times New Roman" w:hAnsi="Times New Roman"/>
        </w:rPr>
      </w:pPr>
      <w:r w:rsidRPr="005F7C16">
        <w:rPr>
          <w:rFonts w:ascii="Times New Roman" w:hAnsi="Times New Roman"/>
        </w:rPr>
        <w:t>Per le motivazioni espresse in premessa e che qui s’intendono trascritte come parte integrante</w:t>
      </w:r>
    </w:p>
    <w:p w14:paraId="34591E9E" w14:textId="77777777" w:rsidR="0006397A" w:rsidRPr="005F7C16" w:rsidRDefault="0006397A" w:rsidP="008F3F21">
      <w:pPr>
        <w:jc w:val="both"/>
        <w:rPr>
          <w:rFonts w:ascii="Times New Roman" w:hAnsi="Times New Roman"/>
        </w:rPr>
      </w:pPr>
      <w:r w:rsidRPr="005F7C16">
        <w:rPr>
          <w:rFonts w:ascii="Times New Roman" w:hAnsi="Times New Roman"/>
        </w:rPr>
        <w:t>formale e sostanziale del presente atto:</w:t>
      </w:r>
    </w:p>
    <w:p w14:paraId="59F85675" w14:textId="77777777" w:rsidR="0006397A" w:rsidRPr="005F7C16" w:rsidRDefault="0006397A" w:rsidP="008F3F21">
      <w:pPr>
        <w:jc w:val="both"/>
        <w:rPr>
          <w:rFonts w:ascii="Times New Roman" w:hAnsi="Times New Roman"/>
        </w:rPr>
      </w:pPr>
    </w:p>
    <w:p w14:paraId="2719B626" w14:textId="1CC42335" w:rsidR="0006397A" w:rsidRPr="005F7C16" w:rsidRDefault="0006397A" w:rsidP="008F3F21">
      <w:pPr>
        <w:pStyle w:val="Paragrafoelenco"/>
        <w:numPr>
          <w:ilvl w:val="0"/>
          <w:numId w:val="1"/>
        </w:numPr>
        <w:jc w:val="both"/>
        <w:rPr>
          <w:rFonts w:ascii="Times New Roman" w:hAnsi="Times New Roman"/>
        </w:rPr>
      </w:pPr>
      <w:r w:rsidRPr="005F7C16">
        <w:rPr>
          <w:rFonts w:ascii="Times New Roman" w:hAnsi="Times New Roman"/>
        </w:rPr>
        <w:t xml:space="preserve">Di approvare l’istanza di partecipazione del Comune di _________ in </w:t>
      </w:r>
      <w:r w:rsidRPr="005F7C16">
        <w:rPr>
          <w:rFonts w:ascii="Times New Roman" w:hAnsi="Times New Roman"/>
          <w:b/>
          <w:bCs/>
        </w:rPr>
        <w:t>Allegato A</w:t>
      </w:r>
      <w:r w:rsidRPr="005F7C16">
        <w:rPr>
          <w:rFonts w:ascii="Times New Roman" w:hAnsi="Times New Roman"/>
        </w:rPr>
        <w:t xml:space="preserve"> alla presente deliberazione, formandone parte integrante e sostanziale</w:t>
      </w:r>
      <w:r w:rsidR="005F7C16" w:rsidRPr="005F7C16">
        <w:rPr>
          <w:rFonts w:ascii="Times New Roman" w:hAnsi="Times New Roman"/>
        </w:rPr>
        <w:t>;</w:t>
      </w:r>
    </w:p>
    <w:p w14:paraId="206D9C02" w14:textId="0AC7984A" w:rsidR="0006397A" w:rsidRPr="005F7C16" w:rsidRDefault="0006397A" w:rsidP="008F3F21">
      <w:pPr>
        <w:pStyle w:val="Paragrafoelenco"/>
        <w:numPr>
          <w:ilvl w:val="0"/>
          <w:numId w:val="1"/>
        </w:numPr>
        <w:jc w:val="both"/>
        <w:rPr>
          <w:rFonts w:ascii="Times New Roman" w:hAnsi="Times New Roman"/>
        </w:rPr>
      </w:pPr>
      <w:r w:rsidRPr="005F7C16">
        <w:rPr>
          <w:rFonts w:ascii="Times New Roman" w:hAnsi="Times New Roman"/>
        </w:rPr>
        <w:t xml:space="preserve">Di dare mandato al Legale rappresentante di avanzare Istanza di partecipazione all’Avviso Pubblico del Comune di </w:t>
      </w:r>
      <w:r w:rsidR="00423B7C" w:rsidRPr="005F7C16">
        <w:rPr>
          <w:rFonts w:ascii="Times New Roman" w:hAnsi="Times New Roman"/>
        </w:rPr>
        <w:t>Matera</w:t>
      </w:r>
      <w:r w:rsidRPr="005F7C16">
        <w:rPr>
          <w:rFonts w:ascii="Times New Roman" w:hAnsi="Times New Roman"/>
        </w:rPr>
        <w:t xml:space="preserve"> con le modalità previste dall’art. </w:t>
      </w:r>
      <w:r w:rsidR="00E548B5" w:rsidRPr="005F7C16">
        <w:rPr>
          <w:rFonts w:ascii="Times New Roman" w:hAnsi="Times New Roman"/>
        </w:rPr>
        <w:t>10</w:t>
      </w:r>
      <w:r w:rsidRPr="005F7C16">
        <w:rPr>
          <w:rFonts w:ascii="Times New Roman" w:hAnsi="Times New Roman"/>
        </w:rPr>
        <w:t xml:space="preserve"> dell’avviso pubblico comunale</w:t>
      </w:r>
      <w:r w:rsidR="005F7C16">
        <w:rPr>
          <w:rFonts w:ascii="Times New Roman" w:hAnsi="Times New Roman"/>
        </w:rPr>
        <w:t>;</w:t>
      </w:r>
    </w:p>
    <w:p w14:paraId="2806C827" w14:textId="34199B90" w:rsidR="0006397A" w:rsidRPr="005F7C16" w:rsidRDefault="0006397A" w:rsidP="008F3F21">
      <w:pPr>
        <w:pStyle w:val="Paragrafoelenco"/>
        <w:numPr>
          <w:ilvl w:val="0"/>
          <w:numId w:val="1"/>
        </w:numPr>
        <w:jc w:val="both"/>
        <w:rPr>
          <w:rFonts w:ascii="Times New Roman" w:hAnsi="Times New Roman"/>
        </w:rPr>
      </w:pPr>
      <w:r w:rsidRPr="005F7C16">
        <w:rPr>
          <w:rFonts w:ascii="Times New Roman" w:hAnsi="Times New Roman"/>
        </w:rPr>
        <w:t xml:space="preserve">Di delegare il Comune di </w:t>
      </w:r>
      <w:r w:rsidR="000622F0" w:rsidRPr="005F7C16">
        <w:rPr>
          <w:rFonts w:ascii="Times New Roman" w:hAnsi="Times New Roman"/>
        </w:rPr>
        <w:t>Matera</w:t>
      </w:r>
      <w:r w:rsidRPr="005F7C16">
        <w:rPr>
          <w:rFonts w:ascii="Times New Roman" w:hAnsi="Times New Roman"/>
        </w:rPr>
        <w:t xml:space="preserve"> quale capofila dell’aggregazione, che dovrà essere costituita ai sensi dell’art. 2 comm. 1 e 2 dell’Avviso Pubblico di ANCI, ai fini della presentazione della proposta progettuale</w:t>
      </w:r>
      <w:r w:rsidR="005F7C16">
        <w:rPr>
          <w:rFonts w:ascii="Times New Roman" w:hAnsi="Times New Roman"/>
        </w:rPr>
        <w:t>;</w:t>
      </w:r>
      <w:r w:rsidRPr="005F7C16">
        <w:rPr>
          <w:rFonts w:ascii="Times New Roman" w:hAnsi="Times New Roman"/>
        </w:rPr>
        <w:t xml:space="preserve"> </w:t>
      </w:r>
    </w:p>
    <w:p w14:paraId="27394853" w14:textId="03C37D43" w:rsidR="0006397A" w:rsidRPr="005F7C16" w:rsidRDefault="0006397A" w:rsidP="008F3F21">
      <w:pPr>
        <w:pStyle w:val="Paragrafoelenco"/>
        <w:numPr>
          <w:ilvl w:val="0"/>
          <w:numId w:val="1"/>
        </w:numPr>
        <w:jc w:val="both"/>
        <w:rPr>
          <w:rFonts w:ascii="Times New Roman" w:hAnsi="Times New Roman"/>
        </w:rPr>
      </w:pPr>
      <w:r w:rsidRPr="005F7C16">
        <w:rPr>
          <w:rFonts w:ascii="Times New Roman" w:hAnsi="Times New Roman"/>
        </w:rPr>
        <w:lastRenderedPageBreak/>
        <w:t xml:space="preserve">Di approvare lo schema di accordo di aggregazione così come da </w:t>
      </w:r>
      <w:r w:rsidRPr="005F7C16">
        <w:rPr>
          <w:rFonts w:ascii="Times New Roman" w:hAnsi="Times New Roman"/>
          <w:b/>
          <w:bCs/>
        </w:rPr>
        <w:t>allegato B</w:t>
      </w:r>
      <w:r w:rsidRPr="005F7C16">
        <w:rPr>
          <w:rFonts w:ascii="Times New Roman" w:hAnsi="Times New Roman"/>
        </w:rPr>
        <w:t xml:space="preserve"> alla presente deliberazione formandone parte integrante e sostanziale</w:t>
      </w:r>
      <w:r w:rsidR="005F7C16">
        <w:rPr>
          <w:rFonts w:ascii="Times New Roman" w:hAnsi="Times New Roman"/>
        </w:rPr>
        <w:t>;</w:t>
      </w:r>
    </w:p>
    <w:p w14:paraId="5B986EEB" w14:textId="5E8AA2DA" w:rsidR="0006397A" w:rsidRPr="005F7C16" w:rsidRDefault="0006397A" w:rsidP="008F3F21">
      <w:pPr>
        <w:pStyle w:val="Paragrafoelenco"/>
        <w:numPr>
          <w:ilvl w:val="0"/>
          <w:numId w:val="1"/>
        </w:numPr>
        <w:jc w:val="both"/>
        <w:rPr>
          <w:rFonts w:ascii="Times New Roman" w:hAnsi="Times New Roman"/>
        </w:rPr>
      </w:pPr>
      <w:r w:rsidRPr="005F7C16">
        <w:rPr>
          <w:rFonts w:ascii="Times New Roman" w:hAnsi="Times New Roman"/>
        </w:rPr>
        <w:t xml:space="preserve">Di dare mandato al rappresentante legale dell’Ente di procedere alla firma dell’accordo nei tempi che saranno richiesti dal Comune di </w:t>
      </w:r>
      <w:r w:rsidR="007F56E5" w:rsidRPr="005F7C16">
        <w:rPr>
          <w:rFonts w:ascii="Times New Roman" w:hAnsi="Times New Roman"/>
        </w:rPr>
        <w:t>Matera</w:t>
      </w:r>
      <w:r w:rsidR="005F7C16">
        <w:rPr>
          <w:rFonts w:ascii="Times New Roman" w:hAnsi="Times New Roman"/>
        </w:rPr>
        <w:t>;</w:t>
      </w:r>
    </w:p>
    <w:p w14:paraId="01E41440" w14:textId="330CFCCC" w:rsidR="0006397A" w:rsidRPr="005F7C16" w:rsidRDefault="0006397A" w:rsidP="008F3F21">
      <w:pPr>
        <w:pStyle w:val="Paragrafoelenco"/>
        <w:numPr>
          <w:ilvl w:val="0"/>
          <w:numId w:val="1"/>
        </w:numPr>
        <w:jc w:val="both"/>
        <w:rPr>
          <w:rFonts w:ascii="Times New Roman" w:hAnsi="Times New Roman"/>
        </w:rPr>
      </w:pPr>
      <w:r w:rsidRPr="005F7C16">
        <w:rPr>
          <w:rFonts w:ascii="Times New Roman" w:hAnsi="Times New Roman"/>
        </w:rPr>
        <w:t>Di dare mandato al Responsabile del Settore/servizio ________________, di procedere a produrre gli atti amministrativi conseguenziali alla presente deliberazione</w:t>
      </w:r>
      <w:r w:rsidR="005F7C16">
        <w:rPr>
          <w:rFonts w:ascii="Times New Roman" w:hAnsi="Times New Roman"/>
        </w:rPr>
        <w:t>;</w:t>
      </w:r>
    </w:p>
    <w:p w14:paraId="25E99DCA" w14:textId="1C0E2BD4" w:rsidR="0006397A" w:rsidRPr="005F7C16" w:rsidRDefault="0006397A" w:rsidP="008409AE">
      <w:pPr>
        <w:pStyle w:val="Paragrafoelenco"/>
        <w:numPr>
          <w:ilvl w:val="0"/>
          <w:numId w:val="1"/>
        </w:numPr>
        <w:jc w:val="both"/>
        <w:rPr>
          <w:rFonts w:ascii="Times New Roman" w:hAnsi="Times New Roman"/>
        </w:rPr>
      </w:pPr>
      <w:r w:rsidRPr="005F7C16">
        <w:rPr>
          <w:rFonts w:ascii="Times New Roman" w:hAnsi="Times New Roman"/>
        </w:rPr>
        <w:t xml:space="preserve">Di dare atto che sarà richiesto un cofinanziamento da parte dell’Ente mediante la valorizzazione delle risorse umane impiegate nello svolgimento delle attività, da concordare con il Comune di </w:t>
      </w:r>
      <w:r w:rsidR="00543A98" w:rsidRPr="005F7C16">
        <w:rPr>
          <w:rFonts w:ascii="Times New Roman" w:hAnsi="Times New Roman"/>
        </w:rPr>
        <w:t>Matera</w:t>
      </w:r>
      <w:r w:rsidRPr="005F7C16">
        <w:rPr>
          <w:rFonts w:ascii="Times New Roman" w:hAnsi="Times New Roman"/>
        </w:rPr>
        <w:t xml:space="preserve"> durante la fase di progettazione esecutiva e comunque non superiore al 20% della quota parte del budget totale di progetto che sarà gestita direttamente dall’amministrazione comunale di___________</w:t>
      </w:r>
      <w:r w:rsidR="005F7C16">
        <w:rPr>
          <w:rFonts w:ascii="Times New Roman" w:hAnsi="Times New Roman"/>
        </w:rPr>
        <w:t>;</w:t>
      </w:r>
    </w:p>
    <w:p w14:paraId="0E570D41" w14:textId="2A45DCC9" w:rsidR="0006397A" w:rsidRPr="005F7C16" w:rsidRDefault="0006397A" w:rsidP="008F3F21">
      <w:pPr>
        <w:pStyle w:val="Paragrafoelenco"/>
        <w:numPr>
          <w:ilvl w:val="0"/>
          <w:numId w:val="1"/>
        </w:numPr>
        <w:jc w:val="both"/>
        <w:rPr>
          <w:rFonts w:ascii="Times New Roman" w:hAnsi="Times New Roman"/>
        </w:rPr>
      </w:pPr>
      <w:r w:rsidRPr="005F7C16">
        <w:rPr>
          <w:rFonts w:ascii="Times New Roman" w:hAnsi="Times New Roman"/>
        </w:rPr>
        <w:t>Di dare atto che la presente deliberazione non comporta impegno di spesa</w:t>
      </w:r>
      <w:r w:rsidR="005F7C16">
        <w:rPr>
          <w:rFonts w:ascii="Times New Roman" w:hAnsi="Times New Roman"/>
        </w:rPr>
        <w:t>;</w:t>
      </w:r>
    </w:p>
    <w:p w14:paraId="3CA429F1" w14:textId="77777777" w:rsidR="0006397A" w:rsidRPr="005F7C16" w:rsidRDefault="0006397A" w:rsidP="008F3F21">
      <w:pPr>
        <w:pStyle w:val="Paragrafoelenco"/>
        <w:numPr>
          <w:ilvl w:val="0"/>
          <w:numId w:val="1"/>
        </w:numPr>
        <w:jc w:val="both"/>
        <w:rPr>
          <w:rFonts w:ascii="Times New Roman" w:hAnsi="Times New Roman"/>
        </w:rPr>
      </w:pPr>
      <w:r w:rsidRPr="005F7C16">
        <w:rPr>
          <w:rFonts w:ascii="Times New Roman" w:hAnsi="Times New Roman"/>
        </w:rPr>
        <w:t>Di rendere il presente atto immediatamente eseguibile, ai sensi dell'art. 134, 4° comma, del D. Lgs. N° 267 del 18/08/2000 'Testo unico delle leggi sull'ordinamento degli Enti Locali.</w:t>
      </w:r>
    </w:p>
    <w:p w14:paraId="00E9C64A" w14:textId="77777777" w:rsidR="0006397A" w:rsidRPr="005F7C16" w:rsidRDefault="0006397A" w:rsidP="008F3F21">
      <w:pPr>
        <w:jc w:val="both"/>
        <w:rPr>
          <w:rFonts w:ascii="Times New Roman" w:hAnsi="Times New Roman"/>
        </w:rPr>
      </w:pPr>
    </w:p>
    <w:p w14:paraId="2368C027" w14:textId="5533DAD1" w:rsidR="0006397A" w:rsidRPr="005F7C16" w:rsidRDefault="0006397A" w:rsidP="008F3F21">
      <w:pPr>
        <w:jc w:val="both"/>
        <w:rPr>
          <w:rFonts w:ascii="Times New Roman" w:hAnsi="Times New Roman"/>
        </w:rPr>
      </w:pPr>
      <w:r w:rsidRPr="005F7C16">
        <w:rPr>
          <w:rFonts w:ascii="Times New Roman" w:hAnsi="Times New Roman"/>
        </w:rPr>
        <w:t>Dopodiché</w:t>
      </w:r>
      <w:r w:rsidR="005F7C16">
        <w:rPr>
          <w:rFonts w:ascii="Times New Roman" w:hAnsi="Times New Roman"/>
        </w:rPr>
        <w:t>,</w:t>
      </w:r>
      <w:r w:rsidRPr="005F7C16">
        <w:rPr>
          <w:rFonts w:ascii="Times New Roman" w:hAnsi="Times New Roman"/>
        </w:rPr>
        <w:t xml:space="preserve"> stante l’urgenza di provvedere con voti favorevoli ed unanimi.</w:t>
      </w:r>
    </w:p>
    <w:p w14:paraId="04A065A6" w14:textId="77777777" w:rsidR="0006397A" w:rsidRPr="005F7C16" w:rsidRDefault="0006397A" w:rsidP="008F3F21">
      <w:pPr>
        <w:jc w:val="both"/>
        <w:rPr>
          <w:rFonts w:ascii="Times New Roman" w:hAnsi="Times New Roman"/>
        </w:rPr>
      </w:pPr>
    </w:p>
    <w:p w14:paraId="1868493E" w14:textId="77777777" w:rsidR="0006397A" w:rsidRPr="005F7C16" w:rsidRDefault="0006397A" w:rsidP="008409AE">
      <w:pPr>
        <w:jc w:val="center"/>
        <w:rPr>
          <w:rFonts w:ascii="Times New Roman" w:hAnsi="Times New Roman"/>
          <w:b/>
          <w:bCs/>
        </w:rPr>
      </w:pPr>
      <w:r w:rsidRPr="005F7C16">
        <w:rPr>
          <w:rFonts w:ascii="Times New Roman" w:hAnsi="Times New Roman"/>
          <w:b/>
          <w:bCs/>
        </w:rPr>
        <w:t>DELIBERA</w:t>
      </w:r>
    </w:p>
    <w:p w14:paraId="73CE86A1" w14:textId="77777777" w:rsidR="0006397A" w:rsidRPr="005F7C16" w:rsidRDefault="0006397A" w:rsidP="008F3F21">
      <w:pPr>
        <w:jc w:val="both"/>
        <w:rPr>
          <w:rFonts w:ascii="Times New Roman" w:hAnsi="Times New Roman"/>
        </w:rPr>
      </w:pPr>
    </w:p>
    <w:p w14:paraId="550FD266" w14:textId="77777777" w:rsidR="0006397A" w:rsidRPr="005F7C16" w:rsidRDefault="0006397A" w:rsidP="008F3F21">
      <w:pPr>
        <w:jc w:val="both"/>
        <w:rPr>
          <w:rFonts w:ascii="Times New Roman" w:hAnsi="Times New Roman"/>
        </w:rPr>
      </w:pPr>
      <w:r w:rsidRPr="005F7C16">
        <w:rPr>
          <w:rFonts w:ascii="Times New Roman" w:hAnsi="Times New Roman"/>
        </w:rPr>
        <w:t>Di dichiarare, con separata votazione, la presente deliberazione immediatamente eseguibile ai sensi dell'art. 134 – 4° comma – del Decreto Legislativo 18 agosto 2000 n. 267.</w:t>
      </w:r>
    </w:p>
    <w:sectPr w:rsidR="0006397A" w:rsidRPr="005F7C16" w:rsidSect="002E075A">
      <w:headerReference w:type="even" r:id="rId7"/>
      <w:headerReference w:type="default" r:id="rId8"/>
      <w:footerReference w:type="even" r:id="rId9"/>
      <w:footerReference w:type="default" r:id="rId10"/>
      <w:headerReference w:type="first" r:id="rId11"/>
      <w:footerReference w:type="first" r:id="rId12"/>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9EA99" w14:textId="77777777" w:rsidR="009C40A2" w:rsidRDefault="009C40A2" w:rsidP="00C54560">
      <w:r>
        <w:separator/>
      </w:r>
    </w:p>
  </w:endnote>
  <w:endnote w:type="continuationSeparator" w:id="0">
    <w:p w14:paraId="4034BF54" w14:textId="77777777" w:rsidR="009C40A2" w:rsidRDefault="009C40A2" w:rsidP="00C5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AF31F" w14:textId="77777777" w:rsidR="00C54560" w:rsidRDefault="00C5456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215006"/>
      <w:docPartObj>
        <w:docPartGallery w:val="Page Numbers (Bottom of Page)"/>
        <w:docPartUnique/>
      </w:docPartObj>
    </w:sdtPr>
    <w:sdtContent>
      <w:p w14:paraId="592C595D" w14:textId="77777777" w:rsidR="00C54560" w:rsidRDefault="00C54560">
        <w:pPr>
          <w:pStyle w:val="Pidipagina"/>
          <w:jc w:val="center"/>
        </w:pPr>
        <w:r>
          <w:fldChar w:fldCharType="begin"/>
        </w:r>
        <w:r>
          <w:instrText>PAGE   \* MERGEFORMAT</w:instrText>
        </w:r>
        <w:r>
          <w:fldChar w:fldCharType="separate"/>
        </w:r>
        <w:r>
          <w:rPr>
            <w:noProof/>
          </w:rPr>
          <w:t>1</w:t>
        </w:r>
        <w:r>
          <w:fldChar w:fldCharType="end"/>
        </w:r>
      </w:p>
    </w:sdtContent>
  </w:sdt>
  <w:p w14:paraId="156D2D77" w14:textId="77777777" w:rsidR="00C54560" w:rsidRDefault="00C5456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4289" w14:textId="77777777" w:rsidR="00C54560" w:rsidRDefault="00C545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46C22" w14:textId="77777777" w:rsidR="009C40A2" w:rsidRDefault="009C40A2" w:rsidP="00C54560">
      <w:r>
        <w:separator/>
      </w:r>
    </w:p>
  </w:footnote>
  <w:footnote w:type="continuationSeparator" w:id="0">
    <w:p w14:paraId="1F400B0B" w14:textId="77777777" w:rsidR="009C40A2" w:rsidRDefault="009C40A2" w:rsidP="00C54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9B34" w14:textId="77777777" w:rsidR="00C54560" w:rsidRDefault="00C5456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2B4DA" w14:textId="77777777" w:rsidR="00C54560" w:rsidRDefault="00C5456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9ED9" w14:textId="77777777" w:rsidR="00C54560" w:rsidRDefault="00C5456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263FA"/>
    <w:multiLevelType w:val="hybridMultilevel"/>
    <w:tmpl w:val="6DF2353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014577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D32"/>
    <w:rsid w:val="00001D32"/>
    <w:rsid w:val="00006551"/>
    <w:rsid w:val="000622F0"/>
    <w:rsid w:val="0006397A"/>
    <w:rsid w:val="00095BC2"/>
    <w:rsid w:val="000D5ECC"/>
    <w:rsid w:val="000F14D0"/>
    <w:rsid w:val="000F5398"/>
    <w:rsid w:val="002623D9"/>
    <w:rsid w:val="002D0AD8"/>
    <w:rsid w:val="002E075A"/>
    <w:rsid w:val="002E4071"/>
    <w:rsid w:val="00337835"/>
    <w:rsid w:val="00391183"/>
    <w:rsid w:val="003B4DD5"/>
    <w:rsid w:val="003D5D2C"/>
    <w:rsid w:val="00423B7C"/>
    <w:rsid w:val="00436DF8"/>
    <w:rsid w:val="004749E3"/>
    <w:rsid w:val="00543A98"/>
    <w:rsid w:val="00586B34"/>
    <w:rsid w:val="005B6E43"/>
    <w:rsid w:val="005F20E4"/>
    <w:rsid w:val="005F7C16"/>
    <w:rsid w:val="006027FD"/>
    <w:rsid w:val="006863B2"/>
    <w:rsid w:val="006E4E3B"/>
    <w:rsid w:val="0071130E"/>
    <w:rsid w:val="00722D18"/>
    <w:rsid w:val="007D0C16"/>
    <w:rsid w:val="007D28EE"/>
    <w:rsid w:val="007F43AC"/>
    <w:rsid w:val="007F56E5"/>
    <w:rsid w:val="008409AE"/>
    <w:rsid w:val="008549FD"/>
    <w:rsid w:val="0089571C"/>
    <w:rsid w:val="0089755D"/>
    <w:rsid w:val="008F3F21"/>
    <w:rsid w:val="00961D0B"/>
    <w:rsid w:val="00991456"/>
    <w:rsid w:val="009C40A2"/>
    <w:rsid w:val="00A51BA3"/>
    <w:rsid w:val="00A93B7E"/>
    <w:rsid w:val="00BC4DA0"/>
    <w:rsid w:val="00BE78A7"/>
    <w:rsid w:val="00BF51D4"/>
    <w:rsid w:val="00C54560"/>
    <w:rsid w:val="00CA44D4"/>
    <w:rsid w:val="00D61368"/>
    <w:rsid w:val="00DA459A"/>
    <w:rsid w:val="00E548B5"/>
    <w:rsid w:val="00E85083"/>
    <w:rsid w:val="00EA7F77"/>
    <w:rsid w:val="00EF3DC4"/>
    <w:rsid w:val="00F6794D"/>
    <w:rsid w:val="00F93842"/>
    <w:rsid w:val="00F96E0C"/>
    <w:rsid w:val="00FF0A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3D71C1"/>
  <w15:docId w15:val="{44029E42-4AEE-4C4B-ADA5-F1F5AB165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1456"/>
    <w:rPr>
      <w:kern w:val="2"/>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5B6E43"/>
    <w:pPr>
      <w:ind w:left="720"/>
      <w:contextualSpacing/>
    </w:pPr>
  </w:style>
  <w:style w:type="paragraph" w:styleId="Intestazione">
    <w:name w:val="header"/>
    <w:basedOn w:val="Normale"/>
    <w:link w:val="IntestazioneCarattere"/>
    <w:uiPriority w:val="99"/>
    <w:unhideWhenUsed/>
    <w:rsid w:val="00C54560"/>
    <w:pPr>
      <w:tabs>
        <w:tab w:val="center" w:pos="4819"/>
        <w:tab w:val="right" w:pos="9638"/>
      </w:tabs>
    </w:pPr>
  </w:style>
  <w:style w:type="character" w:customStyle="1" w:styleId="IntestazioneCarattere">
    <w:name w:val="Intestazione Carattere"/>
    <w:basedOn w:val="Carpredefinitoparagrafo"/>
    <w:link w:val="Intestazione"/>
    <w:uiPriority w:val="99"/>
    <w:rsid w:val="00C54560"/>
    <w:rPr>
      <w:kern w:val="2"/>
      <w:sz w:val="24"/>
      <w:szCs w:val="24"/>
      <w:lang w:eastAsia="en-US"/>
    </w:rPr>
  </w:style>
  <w:style w:type="paragraph" w:styleId="Pidipagina">
    <w:name w:val="footer"/>
    <w:basedOn w:val="Normale"/>
    <w:link w:val="PidipaginaCarattere"/>
    <w:uiPriority w:val="99"/>
    <w:unhideWhenUsed/>
    <w:rsid w:val="00C54560"/>
    <w:pPr>
      <w:tabs>
        <w:tab w:val="center" w:pos="4819"/>
        <w:tab w:val="right" w:pos="9638"/>
      </w:tabs>
    </w:pPr>
  </w:style>
  <w:style w:type="character" w:customStyle="1" w:styleId="PidipaginaCarattere">
    <w:name w:val="Piè di pagina Carattere"/>
    <w:basedOn w:val="Carpredefinitoparagrafo"/>
    <w:link w:val="Pidipagina"/>
    <w:uiPriority w:val="99"/>
    <w:rsid w:val="00C54560"/>
    <w:rPr>
      <w:kern w:val="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1076</Words>
  <Characters>6138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FACSIMILE DELIBERAZIONE</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DELIBERAZIONE</dc:title>
  <dc:creator>Global Local</dc:creator>
  <cp:lastModifiedBy>rotondaro</cp:lastModifiedBy>
  <cp:revision>3</cp:revision>
  <dcterms:created xsi:type="dcterms:W3CDTF">2023-09-25T08:27:00Z</dcterms:created>
  <dcterms:modified xsi:type="dcterms:W3CDTF">2023-09-26T13:49:00Z</dcterms:modified>
</cp:coreProperties>
</file>